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86" w:rsidRDefault="00A075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7586" w:rsidRDefault="005C2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 </w:t>
      </w:r>
    </w:p>
    <w:p w:rsidR="00A07586" w:rsidRDefault="005C2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«Человек и природа – конфликт или гармония?»</w:t>
      </w:r>
    </w:p>
    <w:p w:rsidR="00A07586" w:rsidRDefault="005C2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 группы № 1</w:t>
      </w:r>
    </w:p>
    <w:p w:rsidR="00A07586" w:rsidRDefault="00A07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586" w:rsidRDefault="005C2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Состав группы: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Руководитель: ____________________________________________________________________</w:t>
      </w:r>
    </w:p>
    <w:p w:rsidR="00A07586" w:rsidRDefault="00A075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требования к работе в группе.</w:t>
      </w:r>
    </w:p>
    <w:p w:rsidR="00A07586" w:rsidRDefault="005C2448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Прочтите внимательно задание для группы.</w:t>
      </w:r>
    </w:p>
    <w:p w:rsidR="00A07586" w:rsidRDefault="005C2448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Распределите </w:t>
      </w:r>
      <w:r w:rsidRPr="001167E3">
        <w:rPr>
          <w:rFonts w:ascii="Times New Roman" w:eastAsia="Times New Roman" w:hAnsi="Times New Roman"/>
          <w:i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группе. </w:t>
      </w:r>
    </w:p>
    <w:p w:rsidR="00A07586" w:rsidRDefault="005C2448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[Пример одного из вариантов распределения ролей в группе: руководитель (администратор), секретарь (статист), аккумулятор идей (выделяет из обсуждения и формулирует идеи), летописец (подробно записывает, как выполняли работу), фотограф, модератор (цензор), разведчик (исследует экспонаты, находящиеся в том же зале, выясняя, насколько они могут помочь в выполнении задания</w:t>
      </w:r>
      <w:bookmarkStart w:id="0" w:name="_GoBack"/>
      <w:bookmarkEnd w:id="0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)].</w:t>
      </w:r>
    </w:p>
    <w:p w:rsidR="00A07586" w:rsidRDefault="005C2448">
      <w:pPr>
        <w:spacing w:before="120"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Задачи руководителя: организовать работу в группе, объективно оценивать работу каждого </w:t>
      </w:r>
      <w:r w:rsidR="00B736A0"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представителя.</w:t>
      </w:r>
    </w:p>
    <w:p w:rsidR="00A07586" w:rsidRDefault="005C24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Каждому члену группы нужно оценить свою работу и работу товарищей на уроке.</w:t>
      </w:r>
    </w:p>
    <w:p w:rsidR="00A07586" w:rsidRDefault="00A075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</w:t>
      </w:r>
    </w:p>
    <w:p w:rsidR="00A07586" w:rsidRDefault="005C244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Вам предстоит, используя материалы экспозиции залов № 4 («Этапы познания живой природы») и № 7 («Макроэволюция», часть «Взаимодействие человека и природы»), выполнить задания рабочего листа, обсудить различные модели взаимодействия человека с природой и дома создать мультимедийный продукт – интерактивную компьютерную разработку «Человек и природа – конфликт или гармония?».</w:t>
      </w:r>
    </w:p>
    <w:p w:rsidR="00A07586" w:rsidRDefault="005C24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I. В зале № 4 проанализируйте информацию планшетов № 67–68, ответьте на вопросы.</w:t>
      </w:r>
    </w:p>
    <w:p w:rsidR="00A07586" w:rsidRDefault="005C244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биосфера.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A07586" w:rsidRDefault="005C244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связаны общество и биосфера?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ноосфера.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Почему В. И. Вернадский назвал человека новой геологической силой?</w:t>
      </w:r>
    </w:p>
    <w:p w:rsidR="00A07586" w:rsidRDefault="005C24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зале № 7 (часть «Взаимодействие человека и природы») проанализируйте информацию витрин № 26–35, раздел «Антропогенные сообщества» киоска «Изменение природы человеком и раннее земледелие» (киоск расположен слева от витрины № 33), ответьте на вопросы и выполните задания.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орудия труда использовали древние люди и для каких целей?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Заполните таблицу, распределив основные занятия людей. </w:t>
      </w:r>
    </w:p>
    <w:tbl>
      <w:tblPr>
        <w:tblW w:w="9397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11"/>
        <w:gridCol w:w="6186"/>
      </w:tblGrid>
      <w:tr w:rsidR="00A07586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хозяйства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занятия</w:t>
            </w:r>
          </w:p>
        </w:tc>
      </w:tr>
      <w:tr w:rsidR="00A07586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Присваивающее хозяйство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A075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7586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Производящее хозяйство</w:t>
            </w: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A075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7586" w:rsidRPr="005732FE" w:rsidRDefault="005C2448">
      <w:pPr>
        <w:numPr>
          <w:ilvl w:val="0"/>
          <w:numId w:val="3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Каковы </w:t>
      </w:r>
      <w:r w:rsidR="00AF11DE" w:rsidRPr="005732FE"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экологические </w:t>
      </w:r>
      <w:r w:rsidRPr="005732FE">
        <w:rPr>
          <w:rFonts w:ascii="Times New Roman" w:eastAsia="Times New Roman" w:hAnsi="Times New Roman"/>
          <w:sz w:val="28"/>
          <w:szCs w:val="28"/>
          <w:lang w:eastAsia="ru-RU"/>
        </w:rPr>
        <w:t>последствия перехода от присваивающего хозяйства к</w:t>
      </w:r>
      <w:r w:rsidR="005732FE" w:rsidRPr="005732F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732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производящему? 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590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чём проявлялась взаимозависимость человека и природы? Приведите примеры. Как относились к природе древние люди?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Проанализируйте информацию витрин № 28, 30, 31, а также картины и скульптуры в центре зала. На каких животных охотились древние люди?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Конец ледникового периода ознаменован исчезновением некоторых видов животных. Какие виды вымерли? Назовите причины вымирания этих животных, выделите главную. Свой ответ обоснуйте.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Проанализируйте текст к витрине №</w:t>
      </w:r>
      <w:r w:rsidR="0014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41, выделите причины сокращения численности редких животных, распределите причины по степени их значимости (от меньшего к большему).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9420" cy="367601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A0758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Pr="00144721" w:rsidRDefault="005C2448" w:rsidP="00144721">
      <w:pPr>
        <w:numPr>
          <w:ilvl w:val="0"/>
          <w:numId w:val="3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721">
        <w:rPr>
          <w:rFonts w:ascii="Times New Roman" w:eastAsia="Times New Roman" w:hAnsi="Times New Roman"/>
          <w:sz w:val="28"/>
          <w:szCs w:val="28"/>
          <w:lang w:eastAsia="ru-RU"/>
        </w:rPr>
        <w:t>Что такое Красная книга?</w:t>
      </w:r>
      <w:r w:rsidR="00AF11DE" w:rsidRPr="001447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вышло в свет </w:t>
      </w:r>
      <w:r w:rsidR="00144721"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="00AF11DE" w:rsidRPr="00144721">
        <w:rPr>
          <w:rFonts w:ascii="Times New Roman" w:eastAsia="Times New Roman" w:hAnsi="Times New Roman"/>
          <w:sz w:val="28"/>
          <w:szCs w:val="28"/>
          <w:lang w:eastAsia="ru-RU"/>
        </w:rPr>
        <w:t>первое издание</w:t>
      </w:r>
      <w:r w:rsidRPr="00144721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847C59" w:rsidRPr="00144721">
        <w:rPr>
          <w:rFonts w:ascii="Times New Roman" w:eastAsia="Times New Roman" w:hAnsi="Times New Roman"/>
          <w:sz w:val="28"/>
          <w:szCs w:val="28"/>
          <w:lang w:eastAsia="ru-RU"/>
        </w:rPr>
        <w:t>Какова цель создания</w:t>
      </w:r>
      <w:r w:rsidR="00743853" w:rsidRPr="00144721">
        <w:t xml:space="preserve"> </w:t>
      </w:r>
      <w:r w:rsidR="00743853" w:rsidRPr="00144721">
        <w:rPr>
          <w:rFonts w:ascii="Times New Roman" w:eastAsia="Times New Roman" w:hAnsi="Times New Roman"/>
          <w:sz w:val="28"/>
          <w:szCs w:val="28"/>
          <w:lang w:eastAsia="ru-RU"/>
        </w:rPr>
        <w:t>Красной книги</w:t>
      </w:r>
      <w:r w:rsidR="00847C59" w:rsidRPr="00144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4721">
        <w:rPr>
          <w:rFonts w:ascii="Times New Roman" w:eastAsia="Times New Roman" w:hAnsi="Times New Roman"/>
          <w:sz w:val="28"/>
          <w:szCs w:val="28"/>
          <w:lang w:eastAsia="ru-RU"/>
        </w:rPr>
        <w:t>и почему был выбран именно этот цвет?</w:t>
      </w:r>
    </w:p>
    <w:p w:rsidR="00A07586" w:rsidRDefault="005C24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Pr="00F02EEB" w:rsidRDefault="00B070C9" w:rsidP="00F02EEB">
      <w:pPr>
        <w:numPr>
          <w:ilvl w:val="0"/>
          <w:numId w:val="3"/>
        </w:numPr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EEB">
        <w:rPr>
          <w:rFonts w:ascii="Times New Roman" w:eastAsia="Times New Roman" w:hAnsi="Times New Roman"/>
          <w:sz w:val="28"/>
          <w:szCs w:val="28"/>
          <w:lang w:eastAsia="ru-RU"/>
        </w:rPr>
        <w:t>На какие пять категорий подразделяются виды, включенные в Красную</w:t>
      </w:r>
      <w:r w:rsidR="005C2448" w:rsidRPr="00F02EEB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Pr="00F02EE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C2448" w:rsidRPr="00F02EE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A07586" w:rsidRDefault="005C24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чём заключается опасность вымирания отдельных видов животных и растений? Свой ответ обоснуйте.</w:t>
      </w:r>
    </w:p>
    <w:p w:rsidR="00A07586" w:rsidRDefault="005C24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A0758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548" w:rsidRDefault="005C2448" w:rsidP="000E3548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4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 xml:space="preserve">Глобальные экологические проблемы – совокупность </w:t>
      </w:r>
      <w:proofErr w:type="spellStart"/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>социоприродных</w:t>
      </w:r>
      <w:proofErr w:type="spellEnd"/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 человечества, от решения которых зависят социальный прогресс и</w:t>
      </w:r>
      <w:r w:rsidR="000E35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цивилизации. Как вы считаете, </w:t>
      </w:r>
      <w:r w:rsidR="000E3548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ли назвать </w:t>
      </w:r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>сокращение биологического разнообразия глобальной экологической проблемой? Свой ответ аргументируйте.</w:t>
      </w:r>
    </w:p>
    <w:p w:rsidR="00A07586" w:rsidRDefault="005C2448" w:rsidP="000E35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4A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54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B24A2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0E354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D10665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D10665" w:rsidRDefault="00D10665" w:rsidP="000E35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Сформулируйте и представьте оптимальную формулировку концепции должного отношения человека к природе в современных условиях.</w:t>
      </w:r>
    </w:p>
    <w:p w:rsidR="00A07586" w:rsidRDefault="005C24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Итоговое задание.</w:t>
      </w:r>
    </w:p>
    <w:p w:rsidR="00A07586" w:rsidRDefault="005C24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Прослушав отчёты групп, ответьте на вопросы и выполните задания.</w:t>
      </w:r>
    </w:p>
    <w:p w:rsidR="00A07586" w:rsidRDefault="005C2448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чём вы видите парадокс взаимоотношений человека, природы и общества?</w:t>
      </w:r>
    </w:p>
    <w:p w:rsidR="00A07586" w:rsidRDefault="005C24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 w:rsidP="00D1066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каким последствиям привело и может привести воздействие человека на природу? Приведите примеры.</w:t>
      </w:r>
      <w:r w:rsidR="00D1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0665">
        <w:rPr>
          <w:rFonts w:ascii="Times New Roman" w:eastAsia="Times New Roman" w:hAnsi="Times New Roman"/>
          <w:sz w:val="28"/>
          <w:szCs w:val="28"/>
          <w:lang w:eastAsia="ru-RU"/>
        </w:rPr>
        <w:t>Ответ представьте в виде таблицы.</w:t>
      </w:r>
    </w:p>
    <w:p w:rsidR="00D10665" w:rsidRPr="00D10665" w:rsidRDefault="00D10665" w:rsidP="00D106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30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93"/>
        <w:gridCol w:w="4937"/>
      </w:tblGrid>
      <w:tr w:rsidR="00A07586"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Последствия воздействия человека на природу</w:t>
            </w:r>
          </w:p>
        </w:tc>
      </w:tr>
      <w:tr w:rsidR="00A07586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положительные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отрицательные</w:t>
            </w:r>
          </w:p>
        </w:tc>
      </w:tr>
      <w:tr w:rsidR="00A07586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A075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A075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7586" w:rsidRDefault="00A0758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D1066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представленных группами концепций взаимодействия человека с природой </w:t>
      </w:r>
      <w:r w:rsidR="00D10665">
        <w:rPr>
          <w:rFonts w:ascii="Times New Roman" w:eastAsia="Times New Roman" w:hAnsi="Times New Roman"/>
          <w:sz w:val="28"/>
          <w:szCs w:val="28"/>
          <w:lang w:eastAsia="ru-RU"/>
        </w:rPr>
        <w:t xml:space="preserve">вы считаете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наиболее справедливой? Своё мнение обоснуйте.</w:t>
      </w:r>
    </w:p>
    <w:p w:rsidR="00A07586" w:rsidRDefault="005C24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07586">
      <w:footerReference w:type="default" r:id="rId8"/>
      <w:pgSz w:w="11906" w:h="16838"/>
      <w:pgMar w:top="1134" w:right="1134" w:bottom="1134" w:left="1134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51" w:rsidRDefault="006E5551">
      <w:pPr>
        <w:spacing w:after="0" w:line="240" w:lineRule="auto"/>
      </w:pPr>
      <w:r>
        <w:separator/>
      </w:r>
    </w:p>
  </w:endnote>
  <w:endnote w:type="continuationSeparator" w:id="0">
    <w:p w:rsidR="006E5551" w:rsidRDefault="006E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86" w:rsidRDefault="005C2448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1167E3">
      <w:rPr>
        <w:noProof/>
      </w:rPr>
      <w:t>6</w:t>
    </w:r>
    <w:r>
      <w:fldChar w:fldCharType="end"/>
    </w:r>
  </w:p>
  <w:p w:rsidR="00A07586" w:rsidRDefault="00A0758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51" w:rsidRDefault="006E5551">
      <w:pPr>
        <w:spacing w:after="0" w:line="240" w:lineRule="auto"/>
      </w:pPr>
      <w:r>
        <w:separator/>
      </w:r>
    </w:p>
  </w:footnote>
  <w:footnote w:type="continuationSeparator" w:id="0">
    <w:p w:rsidR="006E5551" w:rsidRDefault="006E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6C1F"/>
    <w:multiLevelType w:val="multilevel"/>
    <w:tmpl w:val="7B2E1F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D35660"/>
    <w:multiLevelType w:val="multilevel"/>
    <w:tmpl w:val="B1B885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242F8C"/>
    <w:multiLevelType w:val="multilevel"/>
    <w:tmpl w:val="906C1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EA7CA1"/>
    <w:multiLevelType w:val="multilevel"/>
    <w:tmpl w:val="263E81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86"/>
    <w:rsid w:val="000E3548"/>
    <w:rsid w:val="001167E3"/>
    <w:rsid w:val="00137162"/>
    <w:rsid w:val="00144721"/>
    <w:rsid w:val="00502F78"/>
    <w:rsid w:val="005732FE"/>
    <w:rsid w:val="005C2448"/>
    <w:rsid w:val="006A0670"/>
    <w:rsid w:val="006E5551"/>
    <w:rsid w:val="00743853"/>
    <w:rsid w:val="00847C59"/>
    <w:rsid w:val="008C3590"/>
    <w:rsid w:val="008F067A"/>
    <w:rsid w:val="00991737"/>
    <w:rsid w:val="009A2EC1"/>
    <w:rsid w:val="00A07586"/>
    <w:rsid w:val="00AF11DE"/>
    <w:rsid w:val="00B070C9"/>
    <w:rsid w:val="00B736A0"/>
    <w:rsid w:val="00D10665"/>
    <w:rsid w:val="00EB24A2"/>
    <w:rsid w:val="00F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894B8-5D77-45A7-B596-D2E70BCE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Верхний колонтитул Знак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qFormat/>
    <w:rPr>
      <w:rFonts w:ascii="Calibri" w:eastAsia="Calibri" w:hAnsi="Calibri" w:cs="Times New Roman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next w:val="a"/>
    <w:qFormat/>
    <w:rPr>
      <w:b/>
      <w:bCs/>
      <w:sz w:val="20"/>
      <w:szCs w:val="20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pPr>
      <w:spacing w:after="0" w:line="240" w:lineRule="auto"/>
    </w:pPr>
    <w:rPr>
      <w:sz w:val="20"/>
      <w:szCs w:val="20"/>
    </w:rPr>
  </w:style>
  <w:style w:type="paragraph" w:styleId="af0">
    <w:name w:val="footer"/>
    <w:basedOn w:val="a"/>
    <w:pPr>
      <w:spacing w:after="0" w:line="240" w:lineRule="auto"/>
    </w:pPr>
    <w:rPr>
      <w:sz w:val="20"/>
      <w:szCs w:val="20"/>
    </w:rPr>
  </w:style>
  <w:style w:type="paragraph" w:styleId="af1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sovetova</dc:creator>
  <dc:description/>
  <cp:lastModifiedBy>Людмила Васильевна Борникова</cp:lastModifiedBy>
  <cp:revision>3</cp:revision>
  <cp:lastPrinted>2014-03-11T16:40:00Z</cp:lastPrinted>
  <dcterms:created xsi:type="dcterms:W3CDTF">2020-07-27T09:07:00Z</dcterms:created>
  <dcterms:modified xsi:type="dcterms:W3CDTF">2020-07-27T09:12:00Z</dcterms:modified>
  <dc:language>ru-RU</dc:language>
</cp:coreProperties>
</file>